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8A" w:rsidRPr="00B81B2D" w:rsidRDefault="00293F8A" w:rsidP="00293F8A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4459" w:type="dxa"/>
        <w:tblInd w:w="108" w:type="dxa"/>
        <w:tblLook w:val="04A0"/>
      </w:tblPr>
      <w:tblGrid>
        <w:gridCol w:w="2056"/>
        <w:gridCol w:w="12403"/>
      </w:tblGrid>
      <w:tr w:rsidR="00293F8A" w:rsidRPr="00E94C8B" w:rsidTr="00740C0A">
        <w:tc>
          <w:tcPr>
            <w:tcW w:w="2056" w:type="dxa"/>
          </w:tcPr>
          <w:p w:rsidR="00293F8A" w:rsidRPr="0013601E" w:rsidRDefault="00293F8A" w:rsidP="0074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0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403" w:type="dxa"/>
          </w:tcPr>
          <w:p w:rsidR="00293F8A" w:rsidRPr="00362CE6" w:rsidRDefault="00293F8A" w:rsidP="00740C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62CE6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</w:t>
            </w:r>
            <w:r w:rsidRPr="00293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поучебномупредмету</w:t>
            </w:r>
            <w:proofErr w:type="gramStart"/>
            <w:r w:rsidRPr="00293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</w:t>
            </w:r>
            <w:proofErr w:type="gramEnd"/>
            <w:r w:rsidRPr="00293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ашкирскийязык (какгосударственный)»для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5-9</w:t>
            </w:r>
            <w:r w:rsidRPr="00293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классовобщеобразовательныхорганизацийс русскимязыкомобучения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. Автор-составитель Габитова З.М. г. Уфа, 2017 г.</w:t>
            </w:r>
          </w:p>
          <w:p w:rsidR="00293F8A" w:rsidRPr="00362CE6" w:rsidRDefault="00293F8A" w:rsidP="00740C0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3F8A" w:rsidRPr="00362CE6" w:rsidRDefault="00293F8A" w:rsidP="00740C0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3F8A" w:rsidRPr="00362CE6" w:rsidRDefault="00293F8A" w:rsidP="00740C0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3F8A" w:rsidRPr="00E94C8B" w:rsidRDefault="00293F8A" w:rsidP="0074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8A" w:rsidRPr="00E94C8B" w:rsidRDefault="00293F8A" w:rsidP="0074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8A" w:rsidRPr="00E94C8B" w:rsidRDefault="00293F8A" w:rsidP="0074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8A" w:rsidRPr="00E94C8B" w:rsidRDefault="00293F8A" w:rsidP="0074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293F8A" w:rsidRPr="00E94C8B" w:rsidTr="00740C0A">
        <w:tc>
          <w:tcPr>
            <w:tcW w:w="2056" w:type="dxa"/>
          </w:tcPr>
          <w:p w:rsidR="00293F8A" w:rsidRPr="0013601E" w:rsidRDefault="00293F8A" w:rsidP="0074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0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403" w:type="dxa"/>
          </w:tcPr>
          <w:p w:rsidR="00293F8A" w:rsidRPr="004337DE" w:rsidRDefault="00293F8A" w:rsidP="00740C0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Учебник “Башкирский язык”. 9 класс. 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Усманова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М.Г., 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Уфа, Китап. 2020 г.</w:t>
            </w:r>
          </w:p>
          <w:p w:rsidR="00293F8A" w:rsidRPr="00362CE6" w:rsidRDefault="00293F8A" w:rsidP="00740C0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293F8A" w:rsidRPr="00E94C8B" w:rsidTr="00740C0A">
        <w:tc>
          <w:tcPr>
            <w:tcW w:w="2056" w:type="dxa"/>
          </w:tcPr>
          <w:p w:rsidR="00293F8A" w:rsidRPr="009B02CC" w:rsidRDefault="00293F8A" w:rsidP="00740C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293F8A" w:rsidRPr="009B02CC" w:rsidRDefault="00293F8A" w:rsidP="0074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3" w:type="dxa"/>
          </w:tcPr>
          <w:p w:rsidR="00293F8A" w:rsidRPr="005932FA" w:rsidRDefault="00293F8A" w:rsidP="00293F8A">
            <w:pPr>
              <w:pStyle w:val="a4"/>
              <w:numPr>
                <w:ilvl w:val="0"/>
                <w:numId w:val="2"/>
              </w:numPr>
              <w:ind w:left="104" w:hanging="49"/>
              <w:jc w:val="both"/>
              <w:rPr>
                <w:rFonts w:ascii="Times New Roman" w:hAnsi="Times New Roman"/>
                <w:lang w:val="ba-RU"/>
              </w:rPr>
            </w:pPr>
            <w:r w:rsidRPr="005932FA">
              <w:rPr>
                <w:rFonts w:ascii="Times New Roman" w:hAnsi="Times New Roman"/>
              </w:rPr>
              <w:t xml:space="preserve">овладение башкирским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      </w:r>
            <w:proofErr w:type="spellStart"/>
            <w:r w:rsidRPr="005932FA">
              <w:rPr>
                <w:rFonts w:ascii="Times New Roman" w:hAnsi="Times New Roman"/>
              </w:rPr>
              <w:t>общеучебными</w:t>
            </w:r>
            <w:proofErr w:type="spellEnd"/>
            <w:r w:rsidRPr="005932FA">
              <w:rPr>
                <w:rFonts w:ascii="Times New Roman" w:hAnsi="Times New Roman"/>
              </w:rPr>
      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      </w:r>
            <w:proofErr w:type="spellStart"/>
            <w:r w:rsidRPr="005932FA">
              <w:rPr>
                <w:rFonts w:ascii="Times New Roman" w:hAnsi="Times New Roman"/>
              </w:rPr>
              <w:t>самокоррекцию</w:t>
            </w:r>
            <w:proofErr w:type="spellEnd"/>
            <w:r w:rsidRPr="005932FA">
              <w:rPr>
                <w:rFonts w:ascii="Times New Roman" w:hAnsi="Times New Roman"/>
              </w:rPr>
      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      </w:r>
          </w:p>
          <w:p w:rsidR="00293F8A" w:rsidRPr="005932FA" w:rsidRDefault="00293F8A" w:rsidP="00293F8A">
            <w:pPr>
              <w:pStyle w:val="a4"/>
              <w:numPr>
                <w:ilvl w:val="0"/>
                <w:numId w:val="2"/>
              </w:numPr>
              <w:ind w:left="104" w:hanging="49"/>
              <w:jc w:val="both"/>
              <w:rPr>
                <w:rFonts w:ascii="Times New Roman" w:hAnsi="Times New Roman"/>
              </w:rPr>
            </w:pPr>
            <w:proofErr w:type="gramStart"/>
            <w:r w:rsidRPr="005932FA">
              <w:rPr>
                <w:rFonts w:ascii="Times New Roman" w:hAnsi="Times New Roman"/>
              </w:rPr>
              <w:t xml:space="preserve">освоение знаний об устройстве языковой системы и </w:t>
            </w:r>
            <w:proofErr w:type="spellStart"/>
            <w:r w:rsidRPr="005932FA">
              <w:rPr>
                <w:rFonts w:ascii="Times New Roman" w:hAnsi="Times New Roman"/>
              </w:rPr>
              <w:t>закономерностяхфункционирования</w:t>
            </w:r>
            <w:proofErr w:type="spellEnd"/>
            <w:r w:rsidRPr="005932FA">
              <w:rPr>
                <w:rFonts w:ascii="Times New Roman" w:hAnsi="Times New Roman"/>
              </w:rPr>
              <w:t>, о стилистических ресурсах и основных нормах башкирского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</w:t>
            </w:r>
            <w:proofErr w:type="gramEnd"/>
            <w:r w:rsidRPr="005932FA">
              <w:rPr>
                <w:rFonts w:ascii="Times New Roman" w:hAnsi="Times New Roman"/>
              </w:rPr>
              <w:t xml:space="preserve">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</w:t>
            </w:r>
          </w:p>
        </w:tc>
      </w:tr>
      <w:tr w:rsidR="00293F8A" w:rsidRPr="00E94C8B" w:rsidTr="00740C0A">
        <w:tc>
          <w:tcPr>
            <w:tcW w:w="2056" w:type="dxa"/>
          </w:tcPr>
          <w:p w:rsidR="00293F8A" w:rsidRPr="005333C2" w:rsidRDefault="00293F8A" w:rsidP="00740C0A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2403" w:type="dxa"/>
          </w:tcPr>
          <w:p w:rsidR="00293F8A" w:rsidRPr="00C5455E" w:rsidRDefault="00293F8A" w:rsidP="00740C0A">
            <w:pPr>
              <w:jc w:val="both"/>
              <w:rPr>
                <w:rFonts w:ascii="Times New Roman" w:eastAsia="Times New Roman" w:hAnsi="Times New Roman" w:cs="Times New Roman"/>
                <w:lang w:val="ba-RU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</w:t>
            </w:r>
            <w:r>
              <w:rPr>
                <w:rFonts w:ascii="Times New Roman" w:hAnsi="Times New Roman"/>
                <w:sz w:val="24"/>
                <w:szCs w:val="24"/>
                <w:lang w:val="ba-RU" w:eastAsia="ru-RU"/>
              </w:rPr>
              <w:t>Башкирский язык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» в</w:t>
            </w:r>
            <w:r>
              <w:rPr>
                <w:rFonts w:ascii="Times New Roman" w:hAnsi="Times New Roman"/>
                <w:sz w:val="24"/>
                <w:szCs w:val="24"/>
                <w:lang w:val="ba-RU" w:eastAsia="ru-RU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классе  отводится </w:t>
            </w:r>
            <w:r>
              <w:rPr>
                <w:rFonts w:ascii="Times New Roman" w:hAnsi="Times New Roman"/>
                <w:sz w:val="24"/>
                <w:szCs w:val="24"/>
                <w:lang w:val="ba-RU" w:eastAsia="ru-RU"/>
              </w:rPr>
              <w:t>1 час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</w:t>
            </w:r>
            <w:r>
              <w:rPr>
                <w:rFonts w:ascii="Times New Roman" w:hAnsi="Times New Roman"/>
                <w:sz w:val="24"/>
                <w:szCs w:val="24"/>
                <w:lang w:val="ba-RU" w:eastAsia="ru-RU"/>
              </w:rPr>
              <w:t>всего 34 часа</w:t>
            </w:r>
          </w:p>
        </w:tc>
      </w:tr>
    </w:tbl>
    <w:p w:rsidR="00293F8A" w:rsidRPr="00E94C8B" w:rsidRDefault="00293F8A" w:rsidP="00293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F8A" w:rsidRPr="00E94C8B" w:rsidRDefault="00293F8A" w:rsidP="00293F8A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ИЗУЧЕНИЯ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2127"/>
        <w:gridCol w:w="12332"/>
      </w:tblGrid>
      <w:tr w:rsidR="00293F8A" w:rsidRPr="0096640D" w:rsidTr="00740C0A">
        <w:tc>
          <w:tcPr>
            <w:tcW w:w="2127" w:type="dxa"/>
          </w:tcPr>
          <w:p w:rsidR="00293F8A" w:rsidRPr="0096640D" w:rsidRDefault="00293F8A" w:rsidP="0074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2332" w:type="dxa"/>
          </w:tcPr>
          <w:p w:rsidR="00293F8A" w:rsidRPr="006751AD" w:rsidRDefault="00293F8A" w:rsidP="00740C0A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  <w:t>Должны знать и уметь: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начинать, вести 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расспрашивать собеседника и отвечать на его вопросы,  высказывая 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рассказывать о себе, своей семье, друзьях, своих интересах и планах на будущее;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сообщать краткие сведения о своем городе, о своей стране</w:t>
            </w:r>
            <w:proofErr w:type="gram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описывать события/ явления,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/услышанному, давать краткую характеристику персонажей;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воспринимать на слух и полностью понимать речь учителя, одноклассников;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воспринимать на слух и понимать основное содержание несложных аутентичных 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аудиои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видеотекстов, относящихся к разным коммуникативным типам речи (сообщение/ рассказ/интервью);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воспринимать на слух и выборочно понимать с опорой на языковую догадку, конте</w:t>
            </w:r>
            <w:proofErr w:type="gram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кр</w:t>
            </w:r>
            <w:proofErr w:type="gram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аткие несложные аутентичные прагматические 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аудиои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 тексты, выделяя значительную/информацию;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читать аутентичные тексты разных жанров и стилей преимущественно 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споним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а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 содержания;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</w:t>
            </w:r>
            <w:proofErr w:type="gram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языковой догадки, выборочного перевода), а также 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н</w:t>
            </w:r>
            <w:proofErr w:type="spellStart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материалов, уметь оценивать полученную информацию, выражать свое мнение;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читать аутентичные тексты с выборочным пониманием значимой/нужной/интересующей информации;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писать поздравления, личные письма с опорой на образец с употреблением формул речевого этикета, принятых в стране/ странах изучаемого языка;</w:t>
            </w:r>
          </w:p>
          <w:p w:rsidR="00293F8A" w:rsidRPr="004337DE" w:rsidRDefault="00293F8A" w:rsidP="00740C0A">
            <w:pPr>
              <w:suppressAutoHyphens/>
              <w:spacing w:line="252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43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составлять план, тезисы устного или письменного сообщения, кратко излагать результаты проектной деятельности.</w:t>
            </w:r>
          </w:p>
        </w:tc>
      </w:tr>
    </w:tbl>
    <w:p w:rsidR="00293F8A" w:rsidRPr="00444C0C" w:rsidRDefault="00293F8A" w:rsidP="00293F8A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F8A" w:rsidRDefault="00293F8A" w:rsidP="00293F8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a-RU"/>
        </w:rPr>
      </w:pPr>
    </w:p>
    <w:p w:rsidR="00293F8A" w:rsidRDefault="00293F8A" w:rsidP="00293F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3715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КУРСА</w:t>
      </w:r>
    </w:p>
    <w:tbl>
      <w:tblPr>
        <w:tblStyle w:val="a3"/>
        <w:tblW w:w="0" w:type="auto"/>
        <w:tblLook w:val="04A0"/>
      </w:tblPr>
      <w:tblGrid>
        <w:gridCol w:w="14786"/>
      </w:tblGrid>
      <w:tr w:rsidR="00293F8A" w:rsidTr="00740C0A">
        <w:tc>
          <w:tcPr>
            <w:tcW w:w="14816" w:type="dxa"/>
          </w:tcPr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Здравствуй, школа! 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Все виды работ ведутся параллельно теме “Осень”. Чтение стихотворений, рассказов, текстов по теме “Школа”; работа с пословицами, пог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оворками, загадками, приметами.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Систематизация ранее пройденного материала, усвоение новой информации. Продолжение работы над устной речью и письмом.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Земле уважение – стране процветание. </w:t>
            </w:r>
          </w:p>
          <w:p w:rsidR="00293F8A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Воспитание чувства любви, гордости к родной Республике, бережное отношение к природе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. Обучение умению пересказывать </w:t>
            </w: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и</w:t>
            </w: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ab/>
              <w:t xml:space="preserve">писать на эти темы. Проведение бесед о подземных и наземных богатствах Башкортостана, организация экскурсий. 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О чём говорят названия? 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Роль разных наименований и названий (имён, фамилий, отчеств, деревень, городов, гор, рек и т.д.) в жизни человека. Знакомство с ономастикой и его разделов: антропонимика, этнонимика, зоонимика, космонимика; названия национальностей, народов, племён. Пробуждение интереса у обучающихся к происхождению и значению названий в родном городе, селе, улице. Отражение наименований в истории страны, языковых особенност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ях, традициях и обычаях народа.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 зиму мы тоже любим 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Обучение связной устной и письменной речи. Умение свободно рассказывать, рассуждать о зиме, его особеннотях, красоте,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погоде, явлений природы.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Башкирский театр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Театр в Башкортостане. Общая информация о республиканских театрах и их деятельности. История создания Башкирского Академического драматического театра имени М. Гафури (народные артисты З.Бикбулатова, А.Мубаряков, Г.Мубарякова). Изучение жизни и творчества выдающихся артистов театра. Овладение умением пересказа на данную тему. Беседы и обмен мнениями на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ему “Прошлое и будущее театра”.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Башкирск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ое народное творчество 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Общее понятие народного творчеств. Фольклор – коллективное творчество. Разделение понятий фольклора и письменной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литературы,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пересказывать по заданной теме.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Башкирская лошадь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Знакомство с историей происхождения башкирской лошади. Роль лошади в жизни человека. Пробуждение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обучающихся интереса к лошадям.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Башкирские 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одные национальные блюда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Знакомство башкирскими народными национальными блюдами,особенностями их приготовлен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ия. Чтение текстов по тематике.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Продолжение работы над усовершенствов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анием устной и письменной речи.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Весна идёт </w:t>
            </w:r>
          </w:p>
          <w:p w:rsidR="00293F8A" w:rsidRPr="003228C5" w:rsidRDefault="00293F8A" w:rsidP="00740C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228C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Весенние изменения природы в Башкортостане. Весенние хлопоты в городе и деревне; беседы о жизни птиц, животных и растений весной; весенние праздники. Экскурсии на природу. Праздник Победы, беседы о ветеранах. Повторение пройденного.</w:t>
            </w:r>
          </w:p>
          <w:p w:rsidR="00293F8A" w:rsidRPr="003228C5" w:rsidRDefault="00293F8A" w:rsidP="00740C0A">
            <w:pPr>
              <w:suppressAutoHyphens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tt-RU" w:eastAsia="ar-SA"/>
              </w:rPr>
            </w:pPr>
          </w:p>
        </w:tc>
      </w:tr>
    </w:tbl>
    <w:p w:rsidR="004B7599" w:rsidRDefault="004B7599"/>
    <w:sectPr w:rsidR="004B7599" w:rsidSect="00F36229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1">
    <w:nsid w:val="2C27136A"/>
    <w:multiLevelType w:val="hybridMultilevel"/>
    <w:tmpl w:val="64A0B1CE"/>
    <w:lvl w:ilvl="0" w:tplc="4308DD3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F8A"/>
    <w:rsid w:val="00293F8A"/>
    <w:rsid w:val="004B7599"/>
    <w:rsid w:val="00E41A84"/>
    <w:rsid w:val="00F3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93F8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293F8A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5502</Characters>
  <Application>Microsoft Office Word</Application>
  <DocSecurity>0</DocSecurity>
  <Lines>45</Lines>
  <Paragraphs>12</Paragraphs>
  <ScaleCrop>false</ScaleCrop>
  <Company>Microsoft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2</cp:revision>
  <dcterms:created xsi:type="dcterms:W3CDTF">2021-11-09T05:57:00Z</dcterms:created>
  <dcterms:modified xsi:type="dcterms:W3CDTF">2021-11-13T07:13:00Z</dcterms:modified>
</cp:coreProperties>
</file>